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853BA" w14:textId="74D7239D" w:rsidR="003C76CF" w:rsidRPr="00E813D9" w:rsidRDefault="00E813D9" w:rsidP="00E813D9">
      <w:pPr>
        <w:jc w:val="center"/>
        <w:rPr>
          <w:b/>
          <w:u w:val="single"/>
        </w:rPr>
      </w:pPr>
      <w:r w:rsidRPr="00E813D9">
        <w:rPr>
          <w:b/>
          <w:u w:val="single"/>
        </w:rPr>
        <w:t>Canada Mistreats its Citizens</w:t>
      </w:r>
    </w:p>
    <w:p w14:paraId="7C7E4175" w14:textId="42151484" w:rsidR="00E813D9" w:rsidRDefault="00E813D9">
      <w:r>
        <w:t>Although we live in a pretty great society now, and we’re a pretty peaceful, accepting place, that wasn’t always the case. Governments of the past have done some pretty shady things to different groups of Canadians that have caused all kinds of problems throughout our history.</w:t>
      </w:r>
    </w:p>
    <w:p w14:paraId="3DC0E126" w14:textId="342C5226" w:rsidR="00E813D9" w:rsidRDefault="00E813D9">
      <w:r>
        <w:t>In the chart below, we’ll look at some of the mistreatment of some big groups of Canadians.</w:t>
      </w:r>
    </w:p>
    <w:tbl>
      <w:tblPr>
        <w:tblStyle w:val="TableGrid"/>
        <w:tblW w:w="13493" w:type="dxa"/>
        <w:tblLook w:val="04A0" w:firstRow="1" w:lastRow="0" w:firstColumn="1" w:lastColumn="0" w:noHBand="0" w:noVBand="1"/>
      </w:tblPr>
      <w:tblGrid>
        <w:gridCol w:w="1523"/>
        <w:gridCol w:w="3988"/>
        <w:gridCol w:w="2649"/>
        <w:gridCol w:w="2686"/>
        <w:gridCol w:w="2647"/>
      </w:tblGrid>
      <w:tr w:rsidR="00E813D9" w14:paraId="70DAF0B4" w14:textId="77777777" w:rsidTr="00A2148D">
        <w:trPr>
          <w:trHeight w:val="834"/>
        </w:trPr>
        <w:tc>
          <w:tcPr>
            <w:tcW w:w="1523" w:type="dxa"/>
            <w:vAlign w:val="center"/>
          </w:tcPr>
          <w:p w14:paraId="39AB1B33" w14:textId="2927C7A3" w:rsidR="00E813D9" w:rsidRDefault="00E813D9" w:rsidP="00A2148D">
            <w:pPr>
              <w:jc w:val="center"/>
            </w:pPr>
            <w:r>
              <w:t>Group</w:t>
            </w:r>
          </w:p>
        </w:tc>
        <w:tc>
          <w:tcPr>
            <w:tcW w:w="3988" w:type="dxa"/>
            <w:vAlign w:val="center"/>
          </w:tcPr>
          <w:p w14:paraId="743F46EB" w14:textId="094D2E3D" w:rsidR="00E813D9" w:rsidRDefault="00E813D9" w:rsidP="00A2148D">
            <w:pPr>
              <w:jc w:val="center"/>
            </w:pPr>
            <w:r>
              <w:t>What Was Done</w:t>
            </w:r>
          </w:p>
        </w:tc>
        <w:tc>
          <w:tcPr>
            <w:tcW w:w="2649" w:type="dxa"/>
            <w:vAlign w:val="center"/>
          </w:tcPr>
          <w:p w14:paraId="3A90ABF1" w14:textId="2D83B178" w:rsidR="00E813D9" w:rsidRDefault="00E813D9" w:rsidP="00A2148D">
            <w:pPr>
              <w:jc w:val="center"/>
            </w:pPr>
            <w:r>
              <w:t>Why it was Done</w:t>
            </w:r>
          </w:p>
        </w:tc>
        <w:tc>
          <w:tcPr>
            <w:tcW w:w="2686" w:type="dxa"/>
            <w:vAlign w:val="center"/>
          </w:tcPr>
          <w:p w14:paraId="5B211F15" w14:textId="5E54A9CC" w:rsidR="00E813D9" w:rsidRDefault="00E813D9" w:rsidP="00A2148D">
            <w:pPr>
              <w:jc w:val="center"/>
            </w:pPr>
            <w:r>
              <w:t>Lasting Effects/Problems</w:t>
            </w:r>
          </w:p>
        </w:tc>
        <w:tc>
          <w:tcPr>
            <w:tcW w:w="2647" w:type="dxa"/>
            <w:vAlign w:val="center"/>
          </w:tcPr>
          <w:p w14:paraId="20B23D00" w14:textId="011FE9B7" w:rsidR="00E813D9" w:rsidRDefault="00E813D9" w:rsidP="00A2148D">
            <w:pPr>
              <w:jc w:val="center"/>
            </w:pPr>
            <w:r>
              <w:t>How to fix it?</w:t>
            </w:r>
          </w:p>
        </w:tc>
      </w:tr>
      <w:tr w:rsidR="00E813D9" w14:paraId="179D39BD" w14:textId="77777777" w:rsidTr="00A2148D">
        <w:trPr>
          <w:trHeight w:val="2826"/>
        </w:trPr>
        <w:tc>
          <w:tcPr>
            <w:tcW w:w="1523" w:type="dxa"/>
            <w:vAlign w:val="center"/>
          </w:tcPr>
          <w:p w14:paraId="1A512314" w14:textId="7F011D98" w:rsidR="00E813D9" w:rsidRDefault="00E813D9" w:rsidP="00A2148D">
            <w:bookmarkStart w:id="0" w:name="_GoBack" w:colFirst="0" w:colLast="0"/>
            <w:r>
              <w:t>Chinese</w:t>
            </w:r>
          </w:p>
        </w:tc>
        <w:tc>
          <w:tcPr>
            <w:tcW w:w="3988" w:type="dxa"/>
          </w:tcPr>
          <w:p w14:paraId="35BB6925" w14:textId="77777777" w:rsidR="00E813D9" w:rsidRDefault="00E813D9"/>
        </w:tc>
        <w:tc>
          <w:tcPr>
            <w:tcW w:w="2649" w:type="dxa"/>
          </w:tcPr>
          <w:p w14:paraId="71BD70BA" w14:textId="77777777" w:rsidR="00E813D9" w:rsidRDefault="00E813D9"/>
        </w:tc>
        <w:tc>
          <w:tcPr>
            <w:tcW w:w="2686" w:type="dxa"/>
          </w:tcPr>
          <w:p w14:paraId="0B9A89EF" w14:textId="77777777" w:rsidR="00E813D9" w:rsidRDefault="00E813D9"/>
        </w:tc>
        <w:tc>
          <w:tcPr>
            <w:tcW w:w="2647" w:type="dxa"/>
          </w:tcPr>
          <w:p w14:paraId="42AA3AC4" w14:textId="77777777" w:rsidR="00E813D9" w:rsidRDefault="00E813D9"/>
        </w:tc>
      </w:tr>
      <w:tr w:rsidR="00E813D9" w14:paraId="7825E8A3" w14:textId="77777777" w:rsidTr="00A2148D">
        <w:trPr>
          <w:trHeight w:val="2956"/>
        </w:trPr>
        <w:tc>
          <w:tcPr>
            <w:tcW w:w="1523" w:type="dxa"/>
            <w:vAlign w:val="center"/>
          </w:tcPr>
          <w:p w14:paraId="05BCB48C" w14:textId="0999355D" w:rsidR="00E813D9" w:rsidRDefault="00E813D9" w:rsidP="00A2148D">
            <w:r>
              <w:t>Aboriginals</w:t>
            </w:r>
          </w:p>
        </w:tc>
        <w:tc>
          <w:tcPr>
            <w:tcW w:w="3988" w:type="dxa"/>
          </w:tcPr>
          <w:p w14:paraId="33670AC5" w14:textId="77777777" w:rsidR="00E813D9" w:rsidRDefault="00E813D9"/>
        </w:tc>
        <w:tc>
          <w:tcPr>
            <w:tcW w:w="2649" w:type="dxa"/>
          </w:tcPr>
          <w:p w14:paraId="1314EBFB" w14:textId="77777777" w:rsidR="00E813D9" w:rsidRDefault="00E813D9"/>
        </w:tc>
        <w:tc>
          <w:tcPr>
            <w:tcW w:w="2686" w:type="dxa"/>
          </w:tcPr>
          <w:p w14:paraId="24ADA971" w14:textId="77777777" w:rsidR="00E813D9" w:rsidRDefault="00E813D9"/>
        </w:tc>
        <w:tc>
          <w:tcPr>
            <w:tcW w:w="2647" w:type="dxa"/>
          </w:tcPr>
          <w:p w14:paraId="354A22CD" w14:textId="77777777" w:rsidR="00E813D9" w:rsidRDefault="00E813D9"/>
        </w:tc>
      </w:tr>
      <w:tr w:rsidR="00E813D9" w14:paraId="34C02BDC" w14:textId="77777777" w:rsidTr="00A2148D">
        <w:trPr>
          <w:trHeight w:val="2956"/>
        </w:trPr>
        <w:tc>
          <w:tcPr>
            <w:tcW w:w="1523" w:type="dxa"/>
            <w:vAlign w:val="center"/>
          </w:tcPr>
          <w:p w14:paraId="615AB112" w14:textId="3976FCF3" w:rsidR="00E813D9" w:rsidRDefault="006645F3" w:rsidP="00A2148D">
            <w:r>
              <w:lastRenderedPageBreak/>
              <w:t>Aboriginals</w:t>
            </w:r>
          </w:p>
        </w:tc>
        <w:tc>
          <w:tcPr>
            <w:tcW w:w="3988" w:type="dxa"/>
          </w:tcPr>
          <w:p w14:paraId="6F47E31E" w14:textId="77777777" w:rsidR="00E813D9" w:rsidRDefault="00E813D9"/>
        </w:tc>
        <w:tc>
          <w:tcPr>
            <w:tcW w:w="2649" w:type="dxa"/>
          </w:tcPr>
          <w:p w14:paraId="33E0DF19" w14:textId="77777777" w:rsidR="00E813D9" w:rsidRDefault="00E813D9"/>
        </w:tc>
        <w:tc>
          <w:tcPr>
            <w:tcW w:w="2686" w:type="dxa"/>
          </w:tcPr>
          <w:p w14:paraId="54DB9CD2" w14:textId="77777777" w:rsidR="00E813D9" w:rsidRDefault="00E813D9"/>
        </w:tc>
        <w:tc>
          <w:tcPr>
            <w:tcW w:w="2647" w:type="dxa"/>
          </w:tcPr>
          <w:p w14:paraId="081BFCDC" w14:textId="77777777" w:rsidR="00E813D9" w:rsidRDefault="00E813D9"/>
        </w:tc>
      </w:tr>
      <w:tr w:rsidR="006645F3" w14:paraId="49B24B0A" w14:textId="77777777" w:rsidTr="00A2148D">
        <w:trPr>
          <w:trHeight w:val="2956"/>
        </w:trPr>
        <w:tc>
          <w:tcPr>
            <w:tcW w:w="1523" w:type="dxa"/>
            <w:vAlign w:val="center"/>
          </w:tcPr>
          <w:p w14:paraId="40B108DA" w14:textId="521FEB75" w:rsidR="006645F3" w:rsidRDefault="006645F3" w:rsidP="00A2148D">
            <w:r>
              <w:t>Japanese</w:t>
            </w:r>
          </w:p>
        </w:tc>
        <w:tc>
          <w:tcPr>
            <w:tcW w:w="3988" w:type="dxa"/>
          </w:tcPr>
          <w:p w14:paraId="62AD6551" w14:textId="77777777" w:rsidR="006645F3" w:rsidRDefault="006645F3"/>
        </w:tc>
        <w:tc>
          <w:tcPr>
            <w:tcW w:w="2649" w:type="dxa"/>
          </w:tcPr>
          <w:p w14:paraId="3114B143" w14:textId="77777777" w:rsidR="006645F3" w:rsidRDefault="006645F3"/>
        </w:tc>
        <w:tc>
          <w:tcPr>
            <w:tcW w:w="2686" w:type="dxa"/>
          </w:tcPr>
          <w:p w14:paraId="01E13335" w14:textId="77777777" w:rsidR="006645F3" w:rsidRDefault="006645F3"/>
        </w:tc>
        <w:tc>
          <w:tcPr>
            <w:tcW w:w="2647" w:type="dxa"/>
          </w:tcPr>
          <w:p w14:paraId="37761FE4" w14:textId="77777777" w:rsidR="006645F3" w:rsidRDefault="006645F3"/>
        </w:tc>
      </w:tr>
      <w:bookmarkEnd w:id="0"/>
      <w:tr w:rsidR="00E813D9" w14:paraId="6ABB733B" w14:textId="77777777" w:rsidTr="006645F3">
        <w:trPr>
          <w:trHeight w:val="2826"/>
        </w:trPr>
        <w:tc>
          <w:tcPr>
            <w:tcW w:w="1523" w:type="dxa"/>
          </w:tcPr>
          <w:p w14:paraId="7CEEE2B9" w14:textId="77777777" w:rsidR="00E813D9" w:rsidRDefault="00E813D9"/>
        </w:tc>
        <w:tc>
          <w:tcPr>
            <w:tcW w:w="3988" w:type="dxa"/>
          </w:tcPr>
          <w:p w14:paraId="737CD8CD" w14:textId="77777777" w:rsidR="00E813D9" w:rsidRDefault="00E813D9"/>
        </w:tc>
        <w:tc>
          <w:tcPr>
            <w:tcW w:w="2649" w:type="dxa"/>
          </w:tcPr>
          <w:p w14:paraId="17962B95" w14:textId="77777777" w:rsidR="00E813D9" w:rsidRDefault="00E813D9"/>
        </w:tc>
        <w:tc>
          <w:tcPr>
            <w:tcW w:w="2686" w:type="dxa"/>
          </w:tcPr>
          <w:p w14:paraId="7712B763" w14:textId="77777777" w:rsidR="00E813D9" w:rsidRDefault="00E813D9"/>
        </w:tc>
        <w:tc>
          <w:tcPr>
            <w:tcW w:w="2647" w:type="dxa"/>
          </w:tcPr>
          <w:p w14:paraId="24123D03" w14:textId="77777777" w:rsidR="00E813D9" w:rsidRDefault="00E813D9"/>
        </w:tc>
      </w:tr>
    </w:tbl>
    <w:p w14:paraId="2358404B" w14:textId="77777777" w:rsidR="00E813D9" w:rsidRDefault="00E813D9"/>
    <w:sectPr w:rsidR="00E813D9" w:rsidSect="00E813D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ngla MN">
    <w:panose1 w:val="02000500020000000000"/>
    <w:charset w:val="00"/>
    <w:family w:val="auto"/>
    <w:pitch w:val="variable"/>
    <w:sig w:usb0="80008003" w:usb1="1000C0C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D9"/>
    <w:rsid w:val="003C76CF"/>
    <w:rsid w:val="006645F3"/>
    <w:rsid w:val="00A2148D"/>
    <w:rsid w:val="00E81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9B02"/>
  <w15:chartTrackingRefBased/>
  <w15:docId w15:val="{25FCCD53-56B1-4B52-8D0E-A43C280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ngla MN" w:eastAsiaTheme="minorHAnsi" w:hAnsi="Bangla MN" w:cs="Bangla M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misterjrobson</dc:creator>
  <cp:keywords/>
  <dc:description/>
  <cp:lastModifiedBy>misterjrobson</cp:lastModifiedBy>
  <cp:revision>2</cp:revision>
  <cp:lastPrinted>2019-04-23T00:44:00Z</cp:lastPrinted>
  <dcterms:created xsi:type="dcterms:W3CDTF">2019-04-23T00:33:00Z</dcterms:created>
  <dcterms:modified xsi:type="dcterms:W3CDTF">2019-04-23T00:45:00Z</dcterms:modified>
</cp:coreProperties>
</file>