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6ACAD" w14:textId="77777777" w:rsidR="00C40AA1" w:rsidRPr="00D8589D" w:rsidRDefault="00D8589D" w:rsidP="00125558">
      <w:pPr>
        <w:tabs>
          <w:tab w:val="right" w:pos="9923"/>
        </w:tabs>
        <w:jc w:val="center"/>
        <w:rPr>
          <w:b/>
          <w:u w:val="single"/>
        </w:rPr>
      </w:pPr>
      <w:r w:rsidRPr="00D8589D">
        <w:rPr>
          <w:b/>
          <w:u w:val="single"/>
        </w:rPr>
        <w:t>Mood Disorders</w:t>
      </w:r>
    </w:p>
    <w:p w14:paraId="1ACB37C1" w14:textId="77777777" w:rsidR="00D8589D" w:rsidRDefault="00D8589D" w:rsidP="00125558">
      <w:pPr>
        <w:tabs>
          <w:tab w:val="right" w:pos="9923"/>
        </w:tabs>
      </w:pPr>
    </w:p>
    <w:p w14:paraId="01269580" w14:textId="77777777" w:rsidR="00D8589D" w:rsidRPr="00D8589D" w:rsidRDefault="00D8589D" w:rsidP="00125558">
      <w:pPr>
        <w:tabs>
          <w:tab w:val="right" w:pos="9923"/>
        </w:tabs>
        <w:spacing w:line="360" w:lineRule="auto"/>
        <w:rPr>
          <w:u w:val="single"/>
          <w:lang w:val="en-CA"/>
        </w:rPr>
      </w:pPr>
      <w:r w:rsidRPr="00D8589D">
        <w:rPr>
          <w:b/>
          <w:bCs/>
          <w:i/>
          <w:iCs/>
          <w:lang w:val="en-CA"/>
        </w:rPr>
        <w:t>Mood disorders</w:t>
      </w:r>
      <w:r w:rsidRPr="00D8589D">
        <w:rPr>
          <w:lang w:val="en-CA"/>
        </w:rPr>
        <w:t xml:space="preserve"> are changes in a person’s mood </w:t>
      </w:r>
      <w:r>
        <w:rPr>
          <w:u w:val="single"/>
          <w:lang w:val="en-CA"/>
        </w:rPr>
        <w:tab/>
      </w:r>
    </w:p>
    <w:p w14:paraId="4041ED52" w14:textId="77777777" w:rsidR="00D8589D" w:rsidRPr="00125558" w:rsidRDefault="00D8589D" w:rsidP="00125558">
      <w:pPr>
        <w:tabs>
          <w:tab w:val="right" w:pos="9923"/>
        </w:tabs>
        <w:rPr>
          <w:lang w:val="en-GB"/>
        </w:rPr>
      </w:pPr>
      <w:proofErr w:type="gramStart"/>
      <w:r w:rsidRPr="00D8589D">
        <w:rPr>
          <w:lang w:val="en-CA"/>
        </w:rPr>
        <w:t>that</w:t>
      </w:r>
      <w:proofErr w:type="gramEnd"/>
      <w:r w:rsidRPr="00D8589D">
        <w:rPr>
          <w:lang w:val="en-CA"/>
        </w:rPr>
        <w:t xml:space="preserve"> are </w:t>
      </w:r>
      <w:r>
        <w:rPr>
          <w:u w:val="single"/>
          <w:lang w:val="en-CA"/>
        </w:rPr>
        <w:tab/>
      </w:r>
      <w:r w:rsidRPr="00D8589D">
        <w:rPr>
          <w:lang w:val="en-CA"/>
        </w:rPr>
        <w:t xml:space="preserve">. </w:t>
      </w:r>
    </w:p>
    <w:p w14:paraId="3C3A47DE" w14:textId="77777777" w:rsidR="00125558" w:rsidRDefault="00125558" w:rsidP="00125558">
      <w:pPr>
        <w:tabs>
          <w:tab w:val="right" w:pos="9923"/>
        </w:tabs>
      </w:pPr>
    </w:p>
    <w:p w14:paraId="22E3F63A" w14:textId="77777777" w:rsidR="00125558" w:rsidRDefault="00125558" w:rsidP="00125558">
      <w:pPr>
        <w:tabs>
          <w:tab w:val="right" w:pos="9923"/>
        </w:tabs>
        <w:spacing w:line="360" w:lineRule="auto"/>
        <w:rPr>
          <w:u w:val="single"/>
        </w:rPr>
      </w:pPr>
      <w:r w:rsidRPr="00125558">
        <w:t xml:space="preserve">A depressive disorder is a ‘whole-body’ illness, involving your </w:t>
      </w:r>
      <w:r>
        <w:rPr>
          <w:u w:val="single"/>
        </w:rPr>
        <w:tab/>
      </w:r>
    </w:p>
    <w:p w14:paraId="1E69DC19" w14:textId="77777777" w:rsidR="00125558" w:rsidRDefault="00125558" w:rsidP="00125558">
      <w:pPr>
        <w:tabs>
          <w:tab w:val="left" w:pos="4962"/>
          <w:tab w:val="right" w:pos="9923"/>
        </w:tabs>
        <w:spacing w:line="360" w:lineRule="auto"/>
      </w:pPr>
      <w:r w:rsidRPr="00125558">
        <w:t xml:space="preserve">It affects the way </w:t>
      </w:r>
      <w:proofErr w:type="gramStart"/>
      <w:r w:rsidRPr="00125558">
        <w:t xml:space="preserve">you </w:t>
      </w:r>
      <w:r>
        <w:rPr>
          <w:u w:val="single"/>
        </w:rPr>
        <w:tab/>
      </w:r>
      <w:r w:rsidRPr="00125558">
        <w:t>,</w:t>
      </w:r>
      <w:proofErr w:type="gramEnd"/>
      <w:r w:rsidRPr="00125558">
        <w:t xml:space="preserve"> the way you </w:t>
      </w:r>
      <w:r>
        <w:rPr>
          <w:u w:val="single"/>
        </w:rPr>
        <w:tab/>
      </w:r>
      <w:r w:rsidRPr="00125558">
        <w:t xml:space="preserve">, </w:t>
      </w:r>
    </w:p>
    <w:p w14:paraId="5E2D7A6E" w14:textId="77777777" w:rsidR="00125558" w:rsidRDefault="00125558" w:rsidP="00125558">
      <w:pPr>
        <w:tabs>
          <w:tab w:val="left" w:pos="6521"/>
          <w:tab w:val="right" w:pos="9923"/>
        </w:tabs>
        <w:spacing w:line="360" w:lineRule="auto"/>
      </w:pPr>
      <w:proofErr w:type="gramStart"/>
      <w:r w:rsidRPr="00125558">
        <w:t>and</w:t>
      </w:r>
      <w:proofErr w:type="gramEnd"/>
      <w:r w:rsidRPr="00125558">
        <w:t xml:space="preserve"> the way you </w:t>
      </w:r>
      <w:r>
        <w:rPr>
          <w:u w:val="single"/>
        </w:rPr>
        <w:tab/>
      </w:r>
      <w:r w:rsidRPr="00125558">
        <w:t xml:space="preserve">. </w:t>
      </w:r>
    </w:p>
    <w:p w14:paraId="11BEB584" w14:textId="77777777" w:rsidR="00125558" w:rsidRPr="00125558" w:rsidRDefault="00125558" w:rsidP="00125558">
      <w:pPr>
        <w:tabs>
          <w:tab w:val="left" w:pos="6521"/>
          <w:tab w:val="right" w:pos="9923"/>
        </w:tabs>
        <w:spacing w:line="360" w:lineRule="auto"/>
        <w:rPr>
          <w:lang w:val="en-GB"/>
        </w:rPr>
      </w:pPr>
      <w:r w:rsidRPr="00125558">
        <w:t xml:space="preserve">A depressive disorder is not the same as a passing blue mood. </w:t>
      </w:r>
    </w:p>
    <w:p w14:paraId="5C463D7A" w14:textId="77777777" w:rsidR="00125558" w:rsidRPr="00125558" w:rsidRDefault="00125558" w:rsidP="00125558">
      <w:pPr>
        <w:tabs>
          <w:tab w:val="left" w:pos="5529"/>
          <w:tab w:val="right" w:pos="9923"/>
        </w:tabs>
        <w:spacing w:line="360" w:lineRule="auto"/>
        <w:rPr>
          <w:lang w:val="en-GB"/>
        </w:rPr>
      </w:pPr>
      <w:r w:rsidRPr="00125558">
        <w:t xml:space="preserve">It is not a sign of </w:t>
      </w:r>
      <w:r>
        <w:rPr>
          <w:u w:val="single"/>
        </w:rPr>
        <w:tab/>
      </w:r>
      <w:r w:rsidRPr="00125558">
        <w:t xml:space="preserve"> or a condition that can be willed or wished away. People with a depressive illness cannot merely ‘pull themselves together’ and get better. </w:t>
      </w:r>
    </w:p>
    <w:p w14:paraId="0DB157D3" w14:textId="77777777" w:rsidR="00125558" w:rsidRDefault="00125558" w:rsidP="00125558">
      <w:pPr>
        <w:tabs>
          <w:tab w:val="right" w:pos="9923"/>
        </w:tabs>
        <w:spacing w:line="360" w:lineRule="auto"/>
      </w:pPr>
      <w:r w:rsidRPr="00125558">
        <w:t xml:space="preserve">Without treatment, symptoms can last </w:t>
      </w:r>
      <w:proofErr w:type="gramStart"/>
      <w:r w:rsidRPr="00125558">
        <w:t xml:space="preserve">for </w:t>
      </w:r>
      <w:r>
        <w:rPr>
          <w:u w:val="single"/>
        </w:rPr>
        <w:tab/>
      </w:r>
      <w:r w:rsidRPr="00125558">
        <w:t>.</w:t>
      </w:r>
      <w:proofErr w:type="gramEnd"/>
      <w:r w:rsidRPr="00125558">
        <w:t xml:space="preserve"> </w:t>
      </w:r>
    </w:p>
    <w:p w14:paraId="6782FFB5" w14:textId="77777777" w:rsidR="00125558" w:rsidRPr="00125558" w:rsidRDefault="00125558" w:rsidP="00125558">
      <w:pPr>
        <w:tabs>
          <w:tab w:val="right" w:pos="9923"/>
        </w:tabs>
        <w:spacing w:line="360" w:lineRule="auto"/>
        <w:rPr>
          <w:lang w:val="en-GB"/>
        </w:rPr>
      </w:pPr>
      <w:r w:rsidRPr="00125558">
        <w:t xml:space="preserve">Appropriate treatment; however, can help most people who suffer from depression. </w:t>
      </w:r>
    </w:p>
    <w:p w14:paraId="2798BC97" w14:textId="77777777" w:rsidR="00125558" w:rsidRDefault="00125558" w:rsidP="00125558">
      <w:pPr>
        <w:tabs>
          <w:tab w:val="left" w:pos="6521"/>
          <w:tab w:val="right" w:pos="9923"/>
        </w:tabs>
        <w:spacing w:line="360" w:lineRule="auto"/>
        <w:rPr>
          <w:u w:val="single"/>
          <w:lang w:val="en-GB"/>
        </w:rPr>
      </w:pPr>
      <w:r w:rsidRPr="0002005C">
        <w:rPr>
          <w:b/>
          <w:lang w:val="en-GB"/>
        </w:rPr>
        <w:t>Type #1</w:t>
      </w:r>
      <w:r>
        <w:rPr>
          <w:lang w:val="en-GB"/>
        </w:rPr>
        <w:t xml:space="preserve">: </w:t>
      </w:r>
      <w:r>
        <w:rPr>
          <w:u w:val="single"/>
          <w:lang w:val="en-GB"/>
        </w:rPr>
        <w:tab/>
      </w:r>
    </w:p>
    <w:p w14:paraId="2987ADAC" w14:textId="77777777" w:rsidR="00125558" w:rsidRPr="00125558" w:rsidRDefault="00125558" w:rsidP="00125558">
      <w:pPr>
        <w:tabs>
          <w:tab w:val="left" w:pos="5103"/>
          <w:tab w:val="right" w:pos="9923"/>
        </w:tabs>
        <w:spacing w:line="360" w:lineRule="auto"/>
        <w:rPr>
          <w:u w:val="single"/>
          <w:lang w:val="en-GB"/>
        </w:rPr>
      </w:pPr>
      <w:r w:rsidRPr="00125558">
        <w:rPr>
          <w:lang w:val="en-GB"/>
        </w:rPr>
        <w:t xml:space="preserve">A person is </w:t>
      </w:r>
      <w:r>
        <w:rPr>
          <w:u w:val="single"/>
          <w:lang w:val="en-GB"/>
        </w:rPr>
        <w:tab/>
      </w:r>
      <w:r>
        <w:rPr>
          <w:lang w:val="en-GB"/>
        </w:rPr>
        <w:t xml:space="preserve"> and finds</w:t>
      </w:r>
      <w:r>
        <w:rPr>
          <w:u w:val="single"/>
          <w:lang w:val="en-GB"/>
        </w:rPr>
        <w:tab/>
      </w:r>
    </w:p>
    <w:p w14:paraId="551E5788" w14:textId="77777777" w:rsidR="00125558" w:rsidRPr="00125558" w:rsidRDefault="00125558" w:rsidP="00125558">
      <w:pPr>
        <w:tabs>
          <w:tab w:val="right" w:pos="9923"/>
        </w:tabs>
        <w:spacing w:line="360" w:lineRule="auto"/>
        <w:rPr>
          <w:u w:val="single"/>
          <w:lang w:val="en-GB"/>
        </w:rPr>
      </w:pPr>
      <w:r w:rsidRPr="00125558">
        <w:rPr>
          <w:lang w:val="en-GB"/>
        </w:rPr>
        <w:t xml:space="preserve">Often accompanied by </w:t>
      </w:r>
      <w:r>
        <w:rPr>
          <w:u w:val="single"/>
          <w:lang w:val="en-GB"/>
        </w:rPr>
        <w:tab/>
      </w:r>
    </w:p>
    <w:p w14:paraId="0810D127" w14:textId="77777777" w:rsidR="0002005C" w:rsidRDefault="0002005C" w:rsidP="0002005C">
      <w:pPr>
        <w:tabs>
          <w:tab w:val="left" w:pos="4820"/>
          <w:tab w:val="right" w:pos="9923"/>
        </w:tabs>
        <w:spacing w:line="360" w:lineRule="auto"/>
        <w:rPr>
          <w:lang w:val="en-GB"/>
        </w:rPr>
      </w:pPr>
      <w:r w:rsidRPr="0002005C">
        <w:rPr>
          <w:lang w:val="en-GB"/>
        </w:rPr>
        <w:t xml:space="preserve">Can occur as </w:t>
      </w:r>
      <w:r>
        <w:rPr>
          <w:u w:val="single"/>
          <w:lang w:val="en-GB"/>
        </w:rPr>
        <w:tab/>
      </w:r>
      <w:r w:rsidRPr="0002005C">
        <w:rPr>
          <w:lang w:val="en-GB"/>
        </w:rPr>
        <w:t xml:space="preserve"> in a person’s lifetime, but can be </w:t>
      </w:r>
      <w:r>
        <w:rPr>
          <w:u w:val="single"/>
          <w:lang w:val="en-GB"/>
        </w:rPr>
        <w:tab/>
      </w:r>
      <w:r w:rsidRPr="0002005C">
        <w:rPr>
          <w:lang w:val="en-GB"/>
        </w:rPr>
        <w:t xml:space="preserve"> </w:t>
      </w:r>
    </w:p>
    <w:p w14:paraId="0834895B" w14:textId="77777777" w:rsidR="0002005C" w:rsidRPr="0002005C" w:rsidRDefault="0002005C" w:rsidP="0002005C">
      <w:pPr>
        <w:tabs>
          <w:tab w:val="left" w:pos="4820"/>
          <w:tab w:val="right" w:pos="9923"/>
        </w:tabs>
        <w:spacing w:line="360" w:lineRule="auto"/>
        <w:rPr>
          <w:lang w:val="en-GB"/>
        </w:rPr>
      </w:pPr>
      <w:proofErr w:type="gramStart"/>
      <w:r>
        <w:rPr>
          <w:lang w:val="en-GB"/>
        </w:rPr>
        <w:t>or</w:t>
      </w:r>
      <w:proofErr w:type="gramEnd"/>
      <w:r>
        <w:rPr>
          <w:lang w:val="en-GB"/>
        </w:rPr>
        <w:t xml:space="preserve"> </w:t>
      </w:r>
      <w:r w:rsidRPr="0002005C">
        <w:rPr>
          <w:lang w:val="en-GB"/>
        </w:rPr>
        <w:t xml:space="preserve">recurring </w:t>
      </w:r>
    </w:p>
    <w:p w14:paraId="628626C6" w14:textId="77777777" w:rsidR="0002005C" w:rsidRPr="0002005C" w:rsidRDefault="0002005C" w:rsidP="0002005C">
      <w:pPr>
        <w:tabs>
          <w:tab w:val="left" w:pos="6521"/>
          <w:tab w:val="right" w:pos="9923"/>
        </w:tabs>
        <w:spacing w:line="360" w:lineRule="auto"/>
        <w:rPr>
          <w:lang w:val="en-GB"/>
        </w:rPr>
      </w:pPr>
      <w:r w:rsidRPr="0002005C">
        <w:rPr>
          <w:b/>
          <w:lang w:val="en-GB"/>
        </w:rPr>
        <w:t>Symptoms of Depression</w:t>
      </w:r>
      <w:r w:rsidRPr="0002005C">
        <w:rPr>
          <w:lang w:val="en-GB"/>
        </w:rPr>
        <w:t xml:space="preserve">: </w:t>
      </w:r>
    </w:p>
    <w:p w14:paraId="4F8A550B" w14:textId="77777777" w:rsidR="0002005C" w:rsidRPr="0002005C" w:rsidRDefault="0002005C" w:rsidP="0002005C">
      <w:pPr>
        <w:pStyle w:val="ListParagraph"/>
        <w:numPr>
          <w:ilvl w:val="0"/>
          <w:numId w:val="6"/>
        </w:numPr>
        <w:tabs>
          <w:tab w:val="left" w:pos="6521"/>
          <w:tab w:val="right" w:pos="9923"/>
        </w:tabs>
        <w:rPr>
          <w:lang w:val="en-GB"/>
        </w:rPr>
      </w:pPr>
      <w:r w:rsidRPr="0002005C">
        <w:rPr>
          <w:lang w:val="en-GB"/>
        </w:rPr>
        <w:t xml:space="preserve">Persistent sad, anxious, ‘empty’ mood </w:t>
      </w:r>
    </w:p>
    <w:p w14:paraId="08ED5C0B" w14:textId="77777777" w:rsidR="0002005C" w:rsidRPr="0002005C" w:rsidRDefault="0002005C" w:rsidP="0002005C">
      <w:pPr>
        <w:pStyle w:val="ListParagraph"/>
        <w:numPr>
          <w:ilvl w:val="0"/>
          <w:numId w:val="6"/>
        </w:numPr>
        <w:tabs>
          <w:tab w:val="left" w:pos="6521"/>
          <w:tab w:val="right" w:pos="9923"/>
        </w:tabs>
        <w:rPr>
          <w:lang w:val="en-GB"/>
        </w:rPr>
      </w:pPr>
      <w:r w:rsidRPr="0002005C">
        <w:rPr>
          <w:lang w:val="en-GB"/>
        </w:rPr>
        <w:t xml:space="preserve">Feelings of hopelessness, pessimism </w:t>
      </w:r>
    </w:p>
    <w:p w14:paraId="14F0CBB2" w14:textId="77777777" w:rsidR="0002005C" w:rsidRPr="0002005C" w:rsidRDefault="0002005C" w:rsidP="0002005C">
      <w:pPr>
        <w:pStyle w:val="ListParagraph"/>
        <w:numPr>
          <w:ilvl w:val="0"/>
          <w:numId w:val="6"/>
        </w:numPr>
        <w:tabs>
          <w:tab w:val="left" w:pos="6521"/>
          <w:tab w:val="right" w:pos="9923"/>
        </w:tabs>
        <w:rPr>
          <w:lang w:val="en-GB"/>
        </w:rPr>
      </w:pPr>
      <w:r w:rsidRPr="0002005C">
        <w:rPr>
          <w:lang w:val="en-GB"/>
        </w:rPr>
        <w:t xml:space="preserve">Feelings of guilt, worthlessness, helplessness </w:t>
      </w:r>
    </w:p>
    <w:p w14:paraId="74C319E4" w14:textId="77777777" w:rsidR="0002005C" w:rsidRPr="0002005C" w:rsidRDefault="0002005C" w:rsidP="0002005C">
      <w:pPr>
        <w:pStyle w:val="ListParagraph"/>
        <w:numPr>
          <w:ilvl w:val="0"/>
          <w:numId w:val="6"/>
        </w:numPr>
        <w:tabs>
          <w:tab w:val="left" w:pos="6521"/>
          <w:tab w:val="right" w:pos="9923"/>
        </w:tabs>
        <w:rPr>
          <w:lang w:val="en-GB"/>
        </w:rPr>
      </w:pPr>
      <w:r w:rsidRPr="0002005C">
        <w:rPr>
          <w:lang w:val="en-GB"/>
        </w:rPr>
        <w:t xml:space="preserve">Loss of interest or pleasure in hobbies and activities that were once enjoyed, including sex </w:t>
      </w:r>
    </w:p>
    <w:p w14:paraId="7BC542CD" w14:textId="77777777" w:rsidR="0002005C" w:rsidRPr="0002005C" w:rsidRDefault="0002005C" w:rsidP="0002005C">
      <w:pPr>
        <w:pStyle w:val="ListParagraph"/>
        <w:numPr>
          <w:ilvl w:val="0"/>
          <w:numId w:val="6"/>
        </w:numPr>
        <w:tabs>
          <w:tab w:val="left" w:pos="6521"/>
          <w:tab w:val="right" w:pos="9923"/>
        </w:tabs>
        <w:rPr>
          <w:lang w:val="en-GB"/>
        </w:rPr>
      </w:pPr>
      <w:r w:rsidRPr="0002005C">
        <w:rPr>
          <w:lang w:val="en-GB"/>
        </w:rPr>
        <w:t xml:space="preserve">Insomnia, early-morning awakening, oversleeping </w:t>
      </w:r>
    </w:p>
    <w:p w14:paraId="59A09FCB" w14:textId="77777777" w:rsidR="0002005C" w:rsidRPr="0002005C" w:rsidRDefault="0002005C" w:rsidP="0002005C">
      <w:pPr>
        <w:pStyle w:val="ListParagraph"/>
        <w:numPr>
          <w:ilvl w:val="0"/>
          <w:numId w:val="6"/>
        </w:numPr>
        <w:tabs>
          <w:tab w:val="left" w:pos="6521"/>
          <w:tab w:val="right" w:pos="9923"/>
        </w:tabs>
        <w:rPr>
          <w:lang w:val="en-GB"/>
        </w:rPr>
      </w:pPr>
      <w:r w:rsidRPr="0002005C">
        <w:rPr>
          <w:lang w:val="en-GB"/>
        </w:rPr>
        <w:t xml:space="preserve">Appetite and/or weight loss or overeating and weight gain </w:t>
      </w:r>
    </w:p>
    <w:p w14:paraId="021F0930" w14:textId="77777777" w:rsidR="0002005C" w:rsidRPr="0002005C" w:rsidRDefault="0002005C" w:rsidP="0002005C">
      <w:pPr>
        <w:pStyle w:val="ListParagraph"/>
        <w:numPr>
          <w:ilvl w:val="0"/>
          <w:numId w:val="6"/>
        </w:numPr>
        <w:tabs>
          <w:tab w:val="left" w:pos="6521"/>
          <w:tab w:val="right" w:pos="9923"/>
        </w:tabs>
        <w:rPr>
          <w:lang w:val="en-GB"/>
        </w:rPr>
      </w:pPr>
      <w:r w:rsidRPr="0002005C">
        <w:rPr>
          <w:lang w:val="en-GB"/>
        </w:rPr>
        <w:t xml:space="preserve">Decreased energy, fatigue, being ‘slowed down’ </w:t>
      </w:r>
    </w:p>
    <w:p w14:paraId="7BB03320" w14:textId="77777777" w:rsidR="0002005C" w:rsidRPr="0002005C" w:rsidRDefault="0002005C" w:rsidP="0002005C">
      <w:pPr>
        <w:pStyle w:val="ListParagraph"/>
        <w:numPr>
          <w:ilvl w:val="0"/>
          <w:numId w:val="6"/>
        </w:numPr>
        <w:tabs>
          <w:tab w:val="left" w:pos="6521"/>
          <w:tab w:val="right" w:pos="9923"/>
        </w:tabs>
        <w:rPr>
          <w:lang w:val="en-GB"/>
        </w:rPr>
      </w:pPr>
      <w:r w:rsidRPr="0002005C">
        <w:rPr>
          <w:lang w:val="en-GB"/>
        </w:rPr>
        <w:t xml:space="preserve">Thoughts of death or suicide, suicide attempts </w:t>
      </w:r>
    </w:p>
    <w:p w14:paraId="31A657C7" w14:textId="77777777" w:rsidR="0002005C" w:rsidRPr="0002005C" w:rsidRDefault="0002005C" w:rsidP="0002005C">
      <w:pPr>
        <w:pStyle w:val="ListParagraph"/>
        <w:numPr>
          <w:ilvl w:val="0"/>
          <w:numId w:val="6"/>
        </w:numPr>
        <w:tabs>
          <w:tab w:val="left" w:pos="6521"/>
          <w:tab w:val="right" w:pos="9923"/>
        </w:tabs>
        <w:rPr>
          <w:lang w:val="en-GB"/>
        </w:rPr>
      </w:pPr>
      <w:r w:rsidRPr="0002005C">
        <w:rPr>
          <w:lang w:val="en-GB"/>
        </w:rPr>
        <w:t xml:space="preserve">Restlessness, irritability </w:t>
      </w:r>
    </w:p>
    <w:p w14:paraId="55822F27" w14:textId="77777777" w:rsidR="0002005C" w:rsidRPr="0002005C" w:rsidRDefault="0002005C" w:rsidP="0002005C">
      <w:pPr>
        <w:pStyle w:val="ListParagraph"/>
        <w:numPr>
          <w:ilvl w:val="0"/>
          <w:numId w:val="6"/>
        </w:numPr>
        <w:tabs>
          <w:tab w:val="left" w:pos="6521"/>
          <w:tab w:val="right" w:pos="9923"/>
        </w:tabs>
        <w:rPr>
          <w:lang w:val="en-GB"/>
        </w:rPr>
      </w:pPr>
      <w:r w:rsidRPr="0002005C">
        <w:rPr>
          <w:lang w:val="en-GB"/>
        </w:rPr>
        <w:t xml:space="preserve">Difficulty concentrating, remembering, making decisions 
</w:t>
      </w:r>
    </w:p>
    <w:p w14:paraId="7E57DE67" w14:textId="77777777" w:rsidR="0002005C" w:rsidRDefault="0002005C" w:rsidP="0002005C">
      <w:pPr>
        <w:pStyle w:val="ListParagraph"/>
        <w:numPr>
          <w:ilvl w:val="0"/>
          <w:numId w:val="6"/>
        </w:numPr>
        <w:tabs>
          <w:tab w:val="left" w:pos="6521"/>
          <w:tab w:val="right" w:pos="9923"/>
        </w:tabs>
        <w:rPr>
          <w:lang w:val="en-GB"/>
        </w:rPr>
      </w:pPr>
      <w:r w:rsidRPr="0002005C">
        <w:rPr>
          <w:lang w:val="en-GB"/>
        </w:rPr>
        <w:t xml:space="preserve">Persistent physical symptoms that do not respond to treatment, such as headaches, digestive disorders, and chronic pain </w:t>
      </w:r>
    </w:p>
    <w:p w14:paraId="0BFC238F" w14:textId="77777777" w:rsidR="0002005C" w:rsidRPr="0002005C" w:rsidRDefault="0002005C" w:rsidP="0002005C">
      <w:pPr>
        <w:tabs>
          <w:tab w:val="left" w:pos="6521"/>
          <w:tab w:val="right" w:pos="9923"/>
        </w:tabs>
        <w:ind w:left="360"/>
        <w:rPr>
          <w:lang w:val="en-GB"/>
        </w:rPr>
      </w:pPr>
    </w:p>
    <w:p w14:paraId="62ECEE74" w14:textId="77777777" w:rsidR="0002005C" w:rsidRDefault="0002005C" w:rsidP="0002005C">
      <w:pPr>
        <w:tabs>
          <w:tab w:val="right" w:pos="9923"/>
        </w:tabs>
        <w:spacing w:line="360" w:lineRule="auto"/>
        <w:rPr>
          <w:lang w:val="en-GB"/>
        </w:rPr>
      </w:pPr>
      <w:r w:rsidRPr="0002005C">
        <w:rPr>
          <w:lang w:val="en-GB"/>
        </w:rPr>
        <w:t xml:space="preserve">Most people with a depressive illness do </w:t>
      </w:r>
      <w:proofErr w:type="gramStart"/>
      <w:r w:rsidRPr="0002005C">
        <w:rPr>
          <w:lang w:val="en-GB"/>
        </w:rPr>
        <w:t xml:space="preserve">not </w:t>
      </w:r>
      <w:r>
        <w:rPr>
          <w:u w:val="single"/>
          <w:lang w:val="en-GB"/>
        </w:rPr>
        <w:tab/>
      </w:r>
      <w:r>
        <w:rPr>
          <w:lang w:val="en-GB"/>
        </w:rPr>
        <w:t>,</w:t>
      </w:r>
      <w:proofErr w:type="gramEnd"/>
      <w:r>
        <w:rPr>
          <w:lang w:val="en-GB"/>
        </w:rPr>
        <w:t xml:space="preserve"> although the great majority </w:t>
      </w:r>
    </w:p>
    <w:p w14:paraId="3684B940" w14:textId="77777777" w:rsidR="0002005C" w:rsidRPr="0002005C" w:rsidRDefault="0002005C" w:rsidP="0002005C">
      <w:pPr>
        <w:tabs>
          <w:tab w:val="right" w:pos="9923"/>
        </w:tabs>
        <w:spacing w:line="360" w:lineRule="auto"/>
        <w:rPr>
          <w:lang w:val="en-GB"/>
        </w:rPr>
      </w:pPr>
      <w:r>
        <w:rPr>
          <w:lang w:val="en-GB"/>
        </w:rPr>
        <w:t>-</w:t>
      </w:r>
      <w:r w:rsidRPr="0002005C">
        <w:rPr>
          <w:lang w:val="en-GB"/>
        </w:rPr>
        <w:t xml:space="preserve"> </w:t>
      </w:r>
      <w:proofErr w:type="gramStart"/>
      <w:r w:rsidRPr="0002005C">
        <w:rPr>
          <w:lang w:val="en-GB"/>
        </w:rPr>
        <w:t>even</w:t>
      </w:r>
      <w:proofErr w:type="gramEnd"/>
      <w:r w:rsidRPr="0002005C">
        <w:rPr>
          <w:lang w:val="en-GB"/>
        </w:rPr>
        <w:t xml:space="preserve"> those with the severest disorders -- </w:t>
      </w:r>
      <w:r>
        <w:rPr>
          <w:u w:val="single"/>
          <w:lang w:val="en-GB"/>
        </w:rPr>
        <w:tab/>
      </w:r>
      <w:r w:rsidRPr="0002005C">
        <w:rPr>
          <w:lang w:val="en-GB"/>
        </w:rPr>
        <w:t>.</w:t>
      </w:r>
    </w:p>
    <w:p w14:paraId="1CC38F50" w14:textId="77777777" w:rsidR="00125558" w:rsidRDefault="0002005C" w:rsidP="0002005C">
      <w:pPr>
        <w:tabs>
          <w:tab w:val="right" w:pos="9923"/>
        </w:tabs>
        <w:spacing w:line="360" w:lineRule="auto"/>
        <w:rPr>
          <w:u w:val="single"/>
          <w:lang w:val="en-GB"/>
        </w:rPr>
      </w:pPr>
      <w:r w:rsidRPr="0002005C">
        <w:rPr>
          <w:lang w:val="en-GB"/>
        </w:rPr>
        <w:t xml:space="preserve">
Unfortunately, many people do not recognize that they have a </w:t>
      </w:r>
      <w:r>
        <w:rPr>
          <w:u w:val="single"/>
          <w:lang w:val="en-GB"/>
        </w:rPr>
        <w:tab/>
      </w:r>
    </w:p>
    <w:p w14:paraId="155DB958" w14:textId="77777777" w:rsidR="0002005C" w:rsidRDefault="0002005C">
      <w:pPr>
        <w:rPr>
          <w:u w:val="single"/>
          <w:lang w:val="en-GB"/>
        </w:rPr>
      </w:pPr>
      <w:r>
        <w:rPr>
          <w:u w:val="single"/>
          <w:lang w:val="en-GB"/>
        </w:rPr>
        <w:br w:type="page"/>
      </w:r>
    </w:p>
    <w:p w14:paraId="479C312C" w14:textId="77777777" w:rsidR="0002005C" w:rsidRPr="0002005C" w:rsidRDefault="0002005C" w:rsidP="0002005C">
      <w:pPr>
        <w:tabs>
          <w:tab w:val="right" w:pos="9923"/>
        </w:tabs>
        <w:spacing w:line="360" w:lineRule="auto"/>
        <w:rPr>
          <w:u w:val="single"/>
          <w:lang w:val="en-GB"/>
        </w:rPr>
      </w:pPr>
      <w:r w:rsidRPr="0002005C">
        <w:rPr>
          <w:u w:val="single"/>
          <w:lang w:val="en-GB"/>
        </w:rPr>
        <w:lastRenderedPageBreak/>
        <w:t xml:space="preserve">Who may be at risk for depression? </w:t>
      </w:r>
    </w:p>
    <w:p w14:paraId="4E173468" w14:textId="77777777" w:rsidR="0002005C" w:rsidRPr="0002005C" w:rsidRDefault="0002005C" w:rsidP="001B1BC9">
      <w:pPr>
        <w:pStyle w:val="ListParagraph"/>
        <w:numPr>
          <w:ilvl w:val="0"/>
          <w:numId w:val="7"/>
        </w:numPr>
        <w:tabs>
          <w:tab w:val="right" w:pos="9923"/>
        </w:tabs>
        <w:rPr>
          <w:lang w:val="en-GB"/>
        </w:rPr>
      </w:pPr>
      <w:r w:rsidRPr="0002005C">
        <w:rPr>
          <w:lang w:val="en-GB"/>
        </w:rPr>
        <w:t xml:space="preserve">
People who have a family member with depression </w:t>
      </w:r>
    </w:p>
    <w:p w14:paraId="6B42684C" w14:textId="77777777" w:rsidR="0002005C" w:rsidRPr="0002005C" w:rsidRDefault="0002005C" w:rsidP="001B1BC9">
      <w:pPr>
        <w:pStyle w:val="ListParagraph"/>
        <w:numPr>
          <w:ilvl w:val="0"/>
          <w:numId w:val="7"/>
        </w:numPr>
        <w:tabs>
          <w:tab w:val="right" w:pos="9923"/>
        </w:tabs>
        <w:rPr>
          <w:lang w:val="en-GB"/>
        </w:rPr>
      </w:pPr>
      <w:r w:rsidRPr="0002005C">
        <w:rPr>
          <w:lang w:val="en-GB"/>
        </w:rPr>
        <w:t xml:space="preserve">
People who have experienced a stressful or traumatic life event </w:t>
      </w:r>
    </w:p>
    <w:p w14:paraId="6DA828BD" w14:textId="77777777" w:rsidR="0002005C" w:rsidRPr="0002005C" w:rsidRDefault="0002005C" w:rsidP="001B1BC9">
      <w:pPr>
        <w:pStyle w:val="ListParagraph"/>
        <w:numPr>
          <w:ilvl w:val="0"/>
          <w:numId w:val="7"/>
        </w:numPr>
        <w:tabs>
          <w:tab w:val="right" w:pos="9923"/>
        </w:tabs>
        <w:rPr>
          <w:lang w:val="en-GB"/>
        </w:rPr>
      </w:pPr>
      <w:r w:rsidRPr="0002005C">
        <w:rPr>
          <w:lang w:val="en-GB"/>
        </w:rPr>
        <w:t xml:space="preserve">
People who lack the social support of a spouse, friends, extended family </w:t>
      </w:r>
    </w:p>
    <w:p w14:paraId="672FC1AF" w14:textId="77777777" w:rsidR="0002005C" w:rsidRPr="0002005C" w:rsidRDefault="0002005C" w:rsidP="001B1BC9">
      <w:pPr>
        <w:pStyle w:val="ListParagraph"/>
        <w:numPr>
          <w:ilvl w:val="0"/>
          <w:numId w:val="7"/>
        </w:numPr>
        <w:tabs>
          <w:tab w:val="right" w:pos="9923"/>
        </w:tabs>
        <w:rPr>
          <w:lang w:val="en-GB"/>
        </w:rPr>
      </w:pPr>
      <w:r w:rsidRPr="0002005C">
        <w:rPr>
          <w:lang w:val="en-GB"/>
        </w:rPr>
        <w:t xml:space="preserve">
People who abuse drugs or alcohol </w:t>
      </w:r>
    </w:p>
    <w:p w14:paraId="2E264D7D" w14:textId="77777777" w:rsidR="0002005C" w:rsidRPr="0002005C" w:rsidRDefault="0002005C" w:rsidP="001B1BC9">
      <w:pPr>
        <w:pStyle w:val="ListParagraph"/>
        <w:numPr>
          <w:ilvl w:val="0"/>
          <w:numId w:val="7"/>
        </w:numPr>
        <w:tabs>
          <w:tab w:val="right" w:pos="9923"/>
        </w:tabs>
        <w:spacing w:line="360" w:lineRule="auto"/>
        <w:rPr>
          <w:lang w:val="en-GB"/>
        </w:rPr>
      </w:pPr>
      <w:r w:rsidRPr="0002005C">
        <w:rPr>
          <w:lang w:val="en-GB"/>
        </w:rPr>
        <w:t xml:space="preserve">
People who have chronic medical illnesses or persistent pain </w:t>
      </w:r>
    </w:p>
    <w:p w14:paraId="0E777201" w14:textId="77777777" w:rsidR="0002005C" w:rsidRDefault="0002005C" w:rsidP="0002005C">
      <w:pPr>
        <w:tabs>
          <w:tab w:val="left" w:pos="6521"/>
          <w:tab w:val="right" w:pos="9923"/>
        </w:tabs>
        <w:spacing w:line="360" w:lineRule="auto"/>
        <w:rPr>
          <w:u w:val="single"/>
          <w:lang w:val="en-GB"/>
        </w:rPr>
      </w:pPr>
      <w:r w:rsidRPr="0002005C">
        <w:rPr>
          <w:b/>
          <w:lang w:val="en-GB"/>
        </w:rPr>
        <w:t>Type #2</w:t>
      </w:r>
      <w:r w:rsidRPr="0002005C">
        <w:rPr>
          <w:lang w:val="en-GB"/>
        </w:rPr>
        <w:t xml:space="preserve">: </w:t>
      </w:r>
      <w:r w:rsidRPr="0002005C">
        <w:rPr>
          <w:u w:val="single"/>
          <w:lang w:val="en-GB"/>
        </w:rPr>
        <w:tab/>
      </w:r>
    </w:p>
    <w:p w14:paraId="175D4FAE" w14:textId="77777777" w:rsidR="0002005C" w:rsidRPr="0002005C" w:rsidRDefault="0002005C" w:rsidP="0002005C">
      <w:pPr>
        <w:tabs>
          <w:tab w:val="right" w:pos="9923"/>
        </w:tabs>
        <w:spacing w:line="360" w:lineRule="auto"/>
        <w:rPr>
          <w:lang w:val="en-GB"/>
        </w:rPr>
      </w:pPr>
      <w:r w:rsidRPr="0002005C">
        <w:rPr>
          <w:lang w:val="en-GB"/>
        </w:rPr>
        <w:t xml:space="preserve">A person experiences extreme mood changes far beyond a </w:t>
      </w:r>
      <w:r>
        <w:rPr>
          <w:u w:val="single"/>
          <w:lang w:val="en-GB"/>
        </w:rPr>
        <w:tab/>
      </w:r>
    </w:p>
    <w:p w14:paraId="71C68C57" w14:textId="77777777" w:rsidR="0002005C" w:rsidRPr="0002005C" w:rsidRDefault="0002005C" w:rsidP="0002005C">
      <w:pPr>
        <w:tabs>
          <w:tab w:val="left" w:pos="3402"/>
          <w:tab w:val="right" w:pos="9923"/>
        </w:tabs>
        <w:spacing w:line="360" w:lineRule="auto"/>
        <w:rPr>
          <w:lang w:val="en-GB"/>
        </w:rPr>
      </w:pPr>
      <w:r>
        <w:rPr>
          <w:u w:val="single"/>
          <w:lang w:val="en-GB"/>
        </w:rPr>
        <w:tab/>
      </w:r>
      <w:r w:rsidRPr="0002005C">
        <w:rPr>
          <w:lang w:val="en-GB"/>
        </w:rPr>
        <w:t xml:space="preserve">: </w:t>
      </w:r>
      <w:proofErr w:type="gramStart"/>
      <w:r w:rsidRPr="0002005C">
        <w:rPr>
          <w:lang w:val="en-GB"/>
        </w:rPr>
        <w:t>confused</w:t>
      </w:r>
      <w:proofErr w:type="gramEnd"/>
      <w:r w:rsidRPr="0002005C">
        <w:rPr>
          <w:lang w:val="en-GB"/>
        </w:rPr>
        <w:t xml:space="preserve"> and aggressive behaviour, unlimited energy and difficulty sleeping</w:t>
      </w:r>
    </w:p>
    <w:p w14:paraId="6902E668" w14:textId="77777777" w:rsidR="0002005C" w:rsidRDefault="0002005C" w:rsidP="0002005C">
      <w:pPr>
        <w:tabs>
          <w:tab w:val="left" w:pos="3402"/>
          <w:tab w:val="right" w:pos="9923"/>
        </w:tabs>
        <w:spacing w:line="360" w:lineRule="auto"/>
        <w:rPr>
          <w:lang w:val="en-GB"/>
        </w:rPr>
      </w:pPr>
      <w:r>
        <w:rPr>
          <w:u w:val="single"/>
          <w:lang w:val="en-GB"/>
        </w:rPr>
        <w:tab/>
      </w:r>
      <w:r w:rsidRPr="0002005C">
        <w:rPr>
          <w:lang w:val="en-GB"/>
        </w:rPr>
        <w:t xml:space="preserve">: </w:t>
      </w:r>
      <w:proofErr w:type="gramStart"/>
      <w:r w:rsidRPr="0002005C">
        <w:rPr>
          <w:lang w:val="en-GB"/>
        </w:rPr>
        <w:t>extreme</w:t>
      </w:r>
      <w:proofErr w:type="gramEnd"/>
      <w:r w:rsidRPr="0002005C">
        <w:rPr>
          <w:lang w:val="en-GB"/>
        </w:rPr>
        <w:t xml:space="preserve"> fatigue, sadness, sense of futility (knowing it won’t work out despite all efforts), becomes withdrawn</w:t>
      </w:r>
    </w:p>
    <w:p w14:paraId="2F4E06EA" w14:textId="77777777" w:rsidR="0002005C" w:rsidRPr="0002005C" w:rsidRDefault="0002005C" w:rsidP="0002005C">
      <w:pPr>
        <w:tabs>
          <w:tab w:val="left" w:pos="6096"/>
          <w:tab w:val="right" w:pos="9923"/>
        </w:tabs>
        <w:spacing w:line="360" w:lineRule="auto"/>
      </w:pPr>
      <w:r w:rsidRPr="0002005C">
        <w:t xml:space="preserve">Sometimes the mood switches </w:t>
      </w:r>
      <w:proofErr w:type="gramStart"/>
      <w:r w:rsidRPr="0002005C">
        <w:t xml:space="preserve">are </w:t>
      </w:r>
      <w:r>
        <w:rPr>
          <w:u w:val="single"/>
        </w:rPr>
        <w:tab/>
      </w:r>
      <w:r w:rsidRPr="0002005C">
        <w:t>,</w:t>
      </w:r>
      <w:proofErr w:type="gramEnd"/>
      <w:r w:rsidRPr="0002005C">
        <w:t xml:space="preserve"> but most often they are </w:t>
      </w:r>
      <w:r>
        <w:rPr>
          <w:u w:val="single"/>
        </w:rPr>
        <w:tab/>
      </w:r>
      <w:r w:rsidRPr="0002005C">
        <w:t xml:space="preserve">. </w:t>
      </w:r>
    </w:p>
    <w:p w14:paraId="5F6BFE65" w14:textId="77777777" w:rsidR="0002005C" w:rsidRPr="0002005C" w:rsidRDefault="0002005C" w:rsidP="0002005C">
      <w:pPr>
        <w:tabs>
          <w:tab w:val="right" w:pos="9923"/>
        </w:tabs>
        <w:spacing w:line="360" w:lineRule="auto"/>
      </w:pPr>
      <w:r w:rsidRPr="0002005C">
        <w:rPr>
          <w:b/>
        </w:rPr>
        <w:t>Symptoms of Mania</w:t>
      </w:r>
      <w:r w:rsidRPr="0002005C">
        <w:t xml:space="preserve">: </w:t>
      </w:r>
    </w:p>
    <w:p w14:paraId="4D0B5C28" w14:textId="77777777" w:rsidR="001B1BC9" w:rsidRDefault="001B1BC9" w:rsidP="0002005C">
      <w:pPr>
        <w:pStyle w:val="ListParagraph"/>
        <w:numPr>
          <w:ilvl w:val="0"/>
          <w:numId w:val="9"/>
        </w:numPr>
        <w:tabs>
          <w:tab w:val="right" w:pos="9923"/>
        </w:tabs>
        <w:sectPr w:rsidR="001B1BC9" w:rsidSect="00125558"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14:paraId="47DB40D9" w14:textId="77777777" w:rsidR="0002005C" w:rsidRPr="0002005C" w:rsidRDefault="0002005C" w:rsidP="0002005C">
      <w:pPr>
        <w:pStyle w:val="ListParagraph"/>
        <w:numPr>
          <w:ilvl w:val="0"/>
          <w:numId w:val="9"/>
        </w:numPr>
        <w:tabs>
          <w:tab w:val="right" w:pos="9923"/>
        </w:tabs>
      </w:pPr>
      <w:r w:rsidRPr="0002005C">
        <w:t xml:space="preserve">Inappropriate elation </w:t>
      </w:r>
    </w:p>
    <w:p w14:paraId="4153A843" w14:textId="77777777" w:rsidR="0002005C" w:rsidRPr="0002005C" w:rsidRDefault="0002005C" w:rsidP="0002005C">
      <w:pPr>
        <w:pStyle w:val="ListParagraph"/>
        <w:numPr>
          <w:ilvl w:val="0"/>
          <w:numId w:val="9"/>
        </w:numPr>
        <w:tabs>
          <w:tab w:val="right" w:pos="9923"/>
        </w:tabs>
      </w:pPr>
      <w:r w:rsidRPr="0002005C">
        <w:t xml:space="preserve">
Inappropriate irritability </w:t>
      </w:r>
    </w:p>
    <w:p w14:paraId="416AED9A" w14:textId="77777777" w:rsidR="0002005C" w:rsidRPr="0002005C" w:rsidRDefault="0002005C" w:rsidP="0002005C">
      <w:pPr>
        <w:pStyle w:val="ListParagraph"/>
        <w:numPr>
          <w:ilvl w:val="0"/>
          <w:numId w:val="9"/>
        </w:numPr>
        <w:tabs>
          <w:tab w:val="right" w:pos="9923"/>
        </w:tabs>
      </w:pPr>
      <w:r w:rsidRPr="0002005C">
        <w:t xml:space="preserve">
Severe insomnia </w:t>
      </w:r>
    </w:p>
    <w:p w14:paraId="3E2A0FED" w14:textId="77777777" w:rsidR="0002005C" w:rsidRPr="0002005C" w:rsidRDefault="0002005C" w:rsidP="0002005C">
      <w:pPr>
        <w:pStyle w:val="ListParagraph"/>
        <w:numPr>
          <w:ilvl w:val="0"/>
          <w:numId w:val="9"/>
        </w:numPr>
        <w:tabs>
          <w:tab w:val="right" w:pos="9923"/>
        </w:tabs>
      </w:pPr>
      <w:r w:rsidRPr="0002005C">
        <w:t xml:space="preserve">
Grandiose notions </w:t>
      </w:r>
    </w:p>
    <w:p w14:paraId="6EB1CEE9" w14:textId="77777777" w:rsidR="0002005C" w:rsidRPr="0002005C" w:rsidRDefault="0002005C" w:rsidP="0002005C">
      <w:pPr>
        <w:pStyle w:val="ListParagraph"/>
        <w:numPr>
          <w:ilvl w:val="0"/>
          <w:numId w:val="9"/>
        </w:numPr>
        <w:tabs>
          <w:tab w:val="right" w:pos="9923"/>
        </w:tabs>
      </w:pPr>
      <w:r w:rsidRPr="0002005C">
        <w:t xml:space="preserve">
Increased talking </w:t>
      </w:r>
    </w:p>
    <w:p w14:paraId="365BBC5A" w14:textId="77777777" w:rsidR="0002005C" w:rsidRPr="0002005C" w:rsidRDefault="0002005C" w:rsidP="0002005C">
      <w:pPr>
        <w:pStyle w:val="ListParagraph"/>
        <w:numPr>
          <w:ilvl w:val="0"/>
          <w:numId w:val="9"/>
        </w:numPr>
        <w:tabs>
          <w:tab w:val="right" w:pos="9923"/>
        </w:tabs>
      </w:pPr>
      <w:r w:rsidRPr="0002005C">
        <w:t xml:space="preserve">
Disconnected and racing thoughts </w:t>
      </w:r>
    </w:p>
    <w:p w14:paraId="78559E56" w14:textId="77777777" w:rsidR="0002005C" w:rsidRPr="0002005C" w:rsidRDefault="0002005C" w:rsidP="0002005C">
      <w:pPr>
        <w:pStyle w:val="ListParagraph"/>
        <w:numPr>
          <w:ilvl w:val="0"/>
          <w:numId w:val="9"/>
        </w:numPr>
        <w:tabs>
          <w:tab w:val="right" w:pos="9923"/>
        </w:tabs>
      </w:pPr>
      <w:r w:rsidRPr="0002005C">
        <w:t xml:space="preserve">
Increased sexual desire </w:t>
      </w:r>
    </w:p>
    <w:p w14:paraId="07A83AB0" w14:textId="77777777" w:rsidR="0002005C" w:rsidRPr="0002005C" w:rsidRDefault="0002005C" w:rsidP="0002005C">
      <w:pPr>
        <w:pStyle w:val="ListParagraph"/>
        <w:numPr>
          <w:ilvl w:val="0"/>
          <w:numId w:val="9"/>
        </w:numPr>
        <w:tabs>
          <w:tab w:val="right" w:pos="9923"/>
        </w:tabs>
      </w:pPr>
      <w:r w:rsidRPr="0002005C">
        <w:t xml:space="preserve">
Markedly increased energy </w:t>
      </w:r>
    </w:p>
    <w:p w14:paraId="5BE025B6" w14:textId="77777777" w:rsidR="0002005C" w:rsidRPr="0002005C" w:rsidRDefault="0002005C" w:rsidP="0002005C">
      <w:pPr>
        <w:pStyle w:val="ListParagraph"/>
        <w:numPr>
          <w:ilvl w:val="0"/>
          <w:numId w:val="9"/>
        </w:numPr>
        <w:tabs>
          <w:tab w:val="right" w:pos="9923"/>
        </w:tabs>
      </w:pPr>
      <w:r w:rsidRPr="0002005C">
        <w:t xml:space="preserve">
Poor judgment </w:t>
      </w:r>
    </w:p>
    <w:p w14:paraId="4113A4AA" w14:textId="77777777" w:rsidR="00125558" w:rsidRDefault="0002005C" w:rsidP="001B1BC9">
      <w:pPr>
        <w:pStyle w:val="ListParagraph"/>
        <w:numPr>
          <w:ilvl w:val="0"/>
          <w:numId w:val="9"/>
        </w:numPr>
        <w:tabs>
          <w:tab w:val="right" w:pos="9923"/>
        </w:tabs>
        <w:spacing w:line="360" w:lineRule="auto"/>
      </w:pPr>
      <w:r w:rsidRPr="0002005C">
        <w:t xml:space="preserve">
Inappropriate social behavior</w:t>
      </w:r>
    </w:p>
    <w:p w14:paraId="29A0D6AA" w14:textId="77777777" w:rsidR="001B1BC9" w:rsidRDefault="001B1BC9" w:rsidP="0002005C">
      <w:pPr>
        <w:tabs>
          <w:tab w:val="right" w:pos="9923"/>
        </w:tabs>
        <w:sectPr w:rsidR="001B1BC9" w:rsidSect="001B1BC9">
          <w:type w:val="continuous"/>
          <w:pgSz w:w="12240" w:h="15840"/>
          <w:pgMar w:top="1134" w:right="1134" w:bottom="1134" w:left="1134" w:header="708" w:footer="708" w:gutter="0"/>
          <w:cols w:num="2" w:space="720"/>
          <w:docGrid w:linePitch="360"/>
        </w:sectPr>
      </w:pPr>
    </w:p>
    <w:p w14:paraId="1A58077C" w14:textId="77777777" w:rsidR="0002005C" w:rsidRDefault="0002005C" w:rsidP="0002005C">
      <w:pPr>
        <w:tabs>
          <w:tab w:val="left" w:pos="6521"/>
          <w:tab w:val="right" w:pos="9923"/>
        </w:tabs>
        <w:spacing w:line="360" w:lineRule="auto"/>
        <w:rPr>
          <w:u w:val="single"/>
          <w:lang w:val="en-GB"/>
        </w:rPr>
      </w:pPr>
      <w:r w:rsidRPr="0002005C">
        <w:rPr>
          <w:b/>
          <w:lang w:val="en-GB"/>
        </w:rPr>
        <w:t>Type #</w:t>
      </w:r>
      <w:r>
        <w:rPr>
          <w:b/>
          <w:lang w:val="en-GB"/>
        </w:rPr>
        <w:t>3</w:t>
      </w:r>
      <w:r w:rsidRPr="0002005C">
        <w:rPr>
          <w:lang w:val="en-GB"/>
        </w:rPr>
        <w:t xml:space="preserve">: </w:t>
      </w:r>
      <w:r w:rsidRPr="0002005C">
        <w:rPr>
          <w:u w:val="single"/>
          <w:lang w:val="en-GB"/>
        </w:rPr>
        <w:tab/>
      </w:r>
    </w:p>
    <w:p w14:paraId="3E23DDB7" w14:textId="77777777" w:rsidR="001B1BC9" w:rsidRPr="001B1BC9" w:rsidRDefault="001B1BC9" w:rsidP="001B1BC9">
      <w:pPr>
        <w:tabs>
          <w:tab w:val="left" w:pos="4395"/>
          <w:tab w:val="right" w:pos="9923"/>
        </w:tabs>
        <w:spacing w:line="360" w:lineRule="auto"/>
      </w:pPr>
      <w:r>
        <w:t>I</w:t>
      </w:r>
      <w:r w:rsidRPr="001B1BC9">
        <w:t xml:space="preserve">s marked by </w:t>
      </w:r>
      <w:r>
        <w:rPr>
          <w:u w:val="single"/>
        </w:rPr>
        <w:tab/>
      </w:r>
      <w:r w:rsidRPr="001B1BC9">
        <w:t xml:space="preserve"> depressive symptoms that last at least two years. </w:t>
      </w:r>
    </w:p>
    <w:p w14:paraId="00FD7BC4" w14:textId="77777777" w:rsidR="001B1BC9" w:rsidRPr="001B1BC9" w:rsidRDefault="001B1BC9" w:rsidP="001B1BC9">
      <w:pPr>
        <w:tabs>
          <w:tab w:val="left" w:pos="6521"/>
          <w:tab w:val="right" w:pos="9923"/>
        </w:tabs>
        <w:spacing w:line="360" w:lineRule="auto"/>
      </w:pPr>
      <w:r w:rsidRPr="001B1BC9">
        <w:t xml:space="preserve">People with this condition have </w:t>
      </w:r>
      <w:r>
        <w:rPr>
          <w:u w:val="single"/>
        </w:rPr>
        <w:tab/>
      </w:r>
      <w:r w:rsidRPr="001B1BC9">
        <w:t xml:space="preserve"> than those with major depression, but the </w:t>
      </w:r>
      <w:proofErr w:type="gramStart"/>
      <w:r w:rsidRPr="001B1BC9">
        <w:t xml:space="preserve">symptoms </w:t>
      </w:r>
      <w:r>
        <w:rPr>
          <w:u w:val="single"/>
        </w:rPr>
        <w:tab/>
      </w:r>
      <w:r w:rsidRPr="001B1BC9">
        <w:t>.</w:t>
      </w:r>
      <w:proofErr w:type="gramEnd"/>
    </w:p>
    <w:p w14:paraId="1781D038" w14:textId="77777777" w:rsidR="001B1BC9" w:rsidRPr="001B1BC9" w:rsidRDefault="001B1BC9" w:rsidP="001B1BC9">
      <w:pPr>
        <w:tabs>
          <w:tab w:val="left" w:pos="5812"/>
          <w:tab w:val="right" w:pos="9923"/>
        </w:tabs>
        <w:spacing w:line="360" w:lineRule="auto"/>
      </w:pPr>
      <w:r w:rsidRPr="001B1BC9">
        <w:t xml:space="preserve">On average, symptoms can last </w:t>
      </w:r>
      <w:r>
        <w:rPr>
          <w:u w:val="single"/>
        </w:rPr>
        <w:tab/>
      </w:r>
      <w:r w:rsidRPr="001B1BC9">
        <w:t xml:space="preserve"> before there is a diagnosis. </w:t>
      </w:r>
    </w:p>
    <w:p w14:paraId="6A1DA8CB" w14:textId="77777777" w:rsidR="0002005C" w:rsidRDefault="001B1BC9" w:rsidP="001B1BC9">
      <w:pPr>
        <w:tabs>
          <w:tab w:val="right" w:pos="9923"/>
        </w:tabs>
        <w:spacing w:line="360" w:lineRule="auto"/>
        <w:rPr>
          <w:u w:val="single"/>
        </w:rPr>
      </w:pPr>
      <w:r w:rsidRPr="001B1BC9">
        <w:t xml:space="preserve">Sometimes people with dysthymia also experience </w:t>
      </w:r>
      <w:r>
        <w:rPr>
          <w:u w:val="single"/>
        </w:rPr>
        <w:tab/>
      </w:r>
    </w:p>
    <w:p w14:paraId="0EE15EC9" w14:textId="77777777" w:rsidR="001B1BC9" w:rsidRDefault="001B1BC9" w:rsidP="001B1BC9">
      <w:pPr>
        <w:tabs>
          <w:tab w:val="right" w:pos="9923"/>
        </w:tabs>
        <w:spacing w:line="360" w:lineRule="auto"/>
        <w:rPr>
          <w:u w:val="single"/>
        </w:rPr>
      </w:pPr>
      <w:r w:rsidRPr="001B1BC9">
        <w:t xml:space="preserve">Some types of depression </w:t>
      </w:r>
      <w:r>
        <w:rPr>
          <w:u w:val="single"/>
        </w:rPr>
        <w:tab/>
      </w:r>
    </w:p>
    <w:p w14:paraId="76FDF785" w14:textId="77777777" w:rsidR="00000000" w:rsidRPr="001B1BC9" w:rsidRDefault="00280152" w:rsidP="001B1BC9">
      <w:pPr>
        <w:tabs>
          <w:tab w:val="left" w:pos="7371"/>
          <w:tab w:val="right" w:pos="9923"/>
        </w:tabs>
        <w:spacing w:line="360" w:lineRule="auto"/>
        <w:rPr>
          <w:lang w:val="en-GB"/>
        </w:rPr>
      </w:pPr>
      <w:r w:rsidRPr="001B1BC9">
        <w:t xml:space="preserve">Apparently additional factors, possibly </w:t>
      </w:r>
      <w:proofErr w:type="gramStart"/>
      <w:r w:rsidRPr="001B1BC9">
        <w:t xml:space="preserve">a </w:t>
      </w:r>
      <w:r w:rsidR="001B1BC9">
        <w:rPr>
          <w:u w:val="single"/>
        </w:rPr>
        <w:tab/>
      </w:r>
      <w:r w:rsidRPr="001B1BC9">
        <w:t>,</w:t>
      </w:r>
      <w:proofErr w:type="gramEnd"/>
      <w:r w:rsidRPr="001B1BC9">
        <w:t xml:space="preserve"> are involved in its onset. </w:t>
      </w:r>
    </w:p>
    <w:p w14:paraId="080D937E" w14:textId="77777777" w:rsidR="001B1BC9" w:rsidRDefault="001B1BC9" w:rsidP="001B1BC9">
      <w:pPr>
        <w:tabs>
          <w:tab w:val="left" w:pos="4395"/>
          <w:tab w:val="right" w:pos="9923"/>
        </w:tabs>
        <w:spacing w:line="360" w:lineRule="auto"/>
      </w:pPr>
      <w:r>
        <w:rPr>
          <w:u w:val="single"/>
        </w:rPr>
        <w:tab/>
      </w:r>
      <w:r w:rsidRPr="001B1BC9">
        <w:t xml:space="preserve"> </w:t>
      </w:r>
      <w:proofErr w:type="gramStart"/>
      <w:r w:rsidRPr="001B1BC9">
        <w:t>also</w:t>
      </w:r>
      <w:proofErr w:type="gramEnd"/>
      <w:r w:rsidRPr="001B1BC9">
        <w:t xml:space="preserve"> plays a role in vulnerability to depression</w:t>
      </w:r>
      <w:r>
        <w:t xml:space="preserve">. </w:t>
      </w:r>
    </w:p>
    <w:p w14:paraId="0BE00B17" w14:textId="77777777" w:rsidR="00000000" w:rsidRPr="001B1BC9" w:rsidRDefault="00280152" w:rsidP="001B1BC9">
      <w:pPr>
        <w:tabs>
          <w:tab w:val="left" w:pos="4395"/>
          <w:tab w:val="right" w:pos="9923"/>
        </w:tabs>
        <w:spacing w:line="360" w:lineRule="auto"/>
        <w:rPr>
          <w:lang w:val="en-GB"/>
        </w:rPr>
      </w:pPr>
      <w:r w:rsidRPr="001B1BC9">
        <w:t xml:space="preserve">A serious loss, chronic illness, difficult relationship, financial problem, or any unwelcome change in life patterns can also trigger a depressive episode. </w:t>
      </w:r>
    </w:p>
    <w:p w14:paraId="2D161B51" w14:textId="77777777" w:rsidR="001B1BC9" w:rsidRDefault="001B1BC9" w:rsidP="001B1BC9">
      <w:pPr>
        <w:tabs>
          <w:tab w:val="left" w:pos="4395"/>
          <w:tab w:val="right" w:pos="9923"/>
        </w:tabs>
        <w:spacing w:line="360" w:lineRule="auto"/>
      </w:pPr>
      <w:r w:rsidRPr="001B1BC9">
        <w:rPr>
          <w:b/>
        </w:rPr>
        <w:t>Treatments</w:t>
      </w:r>
      <w:r>
        <w:t>:</w:t>
      </w:r>
    </w:p>
    <w:p w14:paraId="4422C17A" w14:textId="77777777" w:rsidR="001B1BC9" w:rsidRDefault="001B1BC9" w:rsidP="001B1BC9">
      <w:pPr>
        <w:tabs>
          <w:tab w:val="right" w:pos="9923"/>
        </w:tabs>
        <w:spacing w:line="360" w:lineRule="auto"/>
        <w:rPr>
          <w:u w:val="single"/>
        </w:rPr>
      </w:pPr>
      <w:bookmarkStart w:id="0" w:name="_GoBack"/>
      <w:bookmarkEnd w:id="0"/>
      <w:r>
        <w:rPr>
          <w:u w:val="single"/>
        </w:rPr>
        <w:tab/>
      </w:r>
    </w:p>
    <w:p w14:paraId="04653100" w14:textId="77777777" w:rsidR="001B1BC9" w:rsidRPr="00280152" w:rsidRDefault="001B1BC9" w:rsidP="001B1BC9">
      <w:pPr>
        <w:tabs>
          <w:tab w:val="right" w:pos="9923"/>
        </w:tabs>
        <w:spacing w:line="360" w:lineRule="auto"/>
      </w:pPr>
    </w:p>
    <w:sectPr w:rsidR="001B1BC9" w:rsidRPr="00280152" w:rsidSect="001B1BC9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Bell Gothic Std Bold">
    <w:panose1 w:val="020B0606020203020204"/>
    <w:charset w:val="00"/>
    <w:family w:val="auto"/>
    <w:pitch w:val="variable"/>
    <w:sig w:usb0="800000AF" w:usb1="4000204A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FB0"/>
    <w:multiLevelType w:val="hybridMultilevel"/>
    <w:tmpl w:val="0B06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80C0A"/>
    <w:multiLevelType w:val="hybridMultilevel"/>
    <w:tmpl w:val="2B56D47C"/>
    <w:lvl w:ilvl="0" w:tplc="5628C2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FCB9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A2E5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8066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0EA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6AFD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EC29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7AB0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C10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F55FA0"/>
    <w:multiLevelType w:val="hybridMultilevel"/>
    <w:tmpl w:val="9ED4D0C4"/>
    <w:lvl w:ilvl="0" w:tplc="92BCA2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5E3E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1689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EA3A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9668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4888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B228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D202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369E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1A4F21"/>
    <w:multiLevelType w:val="hybridMultilevel"/>
    <w:tmpl w:val="F048A06E"/>
    <w:lvl w:ilvl="0" w:tplc="42D080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A464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8EFA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CA99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9E56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B44D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AA17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D858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BC49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1B63ED0"/>
    <w:multiLevelType w:val="hybridMultilevel"/>
    <w:tmpl w:val="E362BAF2"/>
    <w:lvl w:ilvl="0" w:tplc="8FFA10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727A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E7F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E30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5C78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66D0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9494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4876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87A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0E5493F"/>
    <w:multiLevelType w:val="hybridMultilevel"/>
    <w:tmpl w:val="86B41388"/>
    <w:lvl w:ilvl="0" w:tplc="B45495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4E77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A092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CEDD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0CFA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6F5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12C2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AAFC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B86D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C962B0E"/>
    <w:multiLevelType w:val="hybridMultilevel"/>
    <w:tmpl w:val="CB44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A1413"/>
    <w:multiLevelType w:val="hybridMultilevel"/>
    <w:tmpl w:val="B5EA5B3C"/>
    <w:lvl w:ilvl="0" w:tplc="A0C8A7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3250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C7B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6E66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48E8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D6F8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B8D4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FAAF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1A9C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5122F0D"/>
    <w:multiLevelType w:val="hybridMultilevel"/>
    <w:tmpl w:val="906C2004"/>
    <w:lvl w:ilvl="0" w:tplc="9140E4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C094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46F8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AA6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641F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94C5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2ACC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5CD9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E66D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6713AA6"/>
    <w:multiLevelType w:val="hybridMultilevel"/>
    <w:tmpl w:val="68E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04931"/>
    <w:multiLevelType w:val="hybridMultilevel"/>
    <w:tmpl w:val="2BEC602C"/>
    <w:lvl w:ilvl="0" w:tplc="041637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E2FD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1C18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0084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6ED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D448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7462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E6A7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7C65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9D"/>
    <w:rsid w:val="0002005C"/>
    <w:rsid w:val="00125558"/>
    <w:rsid w:val="001B1BC9"/>
    <w:rsid w:val="00280152"/>
    <w:rsid w:val="00397697"/>
    <w:rsid w:val="00C40AA1"/>
    <w:rsid w:val="00D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F3B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Gothic Std Bold" w:eastAsiaTheme="minorEastAsia" w:hAnsi="Bell Gothic Std Bol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Gothic Std Bold" w:eastAsiaTheme="minorEastAsia" w:hAnsi="Bell Gothic Std Bol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5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16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3531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5511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1562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2255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5503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755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03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674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4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28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455</Words>
  <Characters>2595</Characters>
  <Application>Microsoft Macintosh Word</Application>
  <DocSecurity>0</DocSecurity>
  <Lines>21</Lines>
  <Paragraphs>6</Paragraphs>
  <ScaleCrop>false</ScaleCrop>
  <Company>St. James-Assiniboia School Division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 Robson</dc:creator>
  <cp:keywords/>
  <dc:description/>
  <cp:lastModifiedBy>Mister Robson</cp:lastModifiedBy>
  <cp:revision>2</cp:revision>
  <cp:lastPrinted>2017-01-18T03:34:00Z</cp:lastPrinted>
  <dcterms:created xsi:type="dcterms:W3CDTF">2017-01-18T00:39:00Z</dcterms:created>
  <dcterms:modified xsi:type="dcterms:W3CDTF">2017-01-18T03:34:00Z</dcterms:modified>
</cp:coreProperties>
</file>