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06B" w:rsidRPr="0091286E" w:rsidRDefault="0056606B" w:rsidP="0056606B">
      <w:pPr>
        <w:tabs>
          <w:tab w:val="right" w:pos="8647"/>
        </w:tabs>
        <w:jc w:val="center"/>
        <w:rPr>
          <w:b/>
          <w:u w:val="single"/>
        </w:rPr>
      </w:pPr>
      <w:r w:rsidRPr="0091286E">
        <w:rPr>
          <w:b/>
          <w:u w:val="single"/>
        </w:rPr>
        <w:t>Mental Health &amp; Stress</w:t>
      </w:r>
    </w:p>
    <w:p w:rsidR="0056606B" w:rsidRDefault="0056606B" w:rsidP="0056606B">
      <w:pPr>
        <w:tabs>
          <w:tab w:val="right" w:pos="8647"/>
        </w:tabs>
      </w:pPr>
    </w:p>
    <w:p w:rsidR="0056606B" w:rsidRPr="0056606B" w:rsidRDefault="0056606B" w:rsidP="0056606B">
      <w:pPr>
        <w:pStyle w:val="ListParagraph"/>
        <w:numPr>
          <w:ilvl w:val="0"/>
          <w:numId w:val="1"/>
        </w:numPr>
        <w:tabs>
          <w:tab w:val="right" w:pos="9923"/>
        </w:tabs>
        <w:spacing w:line="480" w:lineRule="auto"/>
        <w:ind w:left="284"/>
      </w:pPr>
      <w:r>
        <w:t xml:space="preserve">According to </w:t>
      </w:r>
      <w:proofErr w:type="spellStart"/>
      <w:r>
        <w:t>Selye</w:t>
      </w:r>
      <w:proofErr w:type="spellEnd"/>
      <w:r>
        <w:t>, what are the stages of long-term stress? Provide an example for each stage.</w:t>
      </w:r>
      <w:r>
        <w:rPr>
          <w:u w:val="single"/>
        </w:rPr>
        <w:tab/>
      </w:r>
    </w:p>
    <w:p w:rsidR="0056606B" w:rsidRDefault="0056606B" w:rsidP="0056606B">
      <w:pPr>
        <w:tabs>
          <w:tab w:val="right" w:pos="9923"/>
        </w:tabs>
        <w:spacing w:line="480" w:lineRule="auto"/>
        <w:ind w:left="284"/>
        <w:rPr>
          <w:u w:val="single"/>
        </w:rPr>
      </w:pPr>
      <w:r w:rsidRPr="0056606B">
        <w:rPr>
          <w:u w:val="single"/>
        </w:rPr>
        <w:tab/>
      </w:r>
    </w:p>
    <w:p w:rsidR="0056606B" w:rsidRDefault="0056606B" w:rsidP="0056606B">
      <w:pPr>
        <w:tabs>
          <w:tab w:val="right" w:pos="9923"/>
        </w:tabs>
        <w:spacing w:line="480" w:lineRule="auto"/>
        <w:ind w:left="284"/>
        <w:rPr>
          <w:u w:val="single"/>
        </w:rPr>
      </w:pPr>
      <w:r>
        <w:rPr>
          <w:u w:val="single"/>
        </w:rPr>
        <w:tab/>
      </w:r>
    </w:p>
    <w:p w:rsidR="0056606B" w:rsidRDefault="0056606B" w:rsidP="0056606B">
      <w:pPr>
        <w:tabs>
          <w:tab w:val="right" w:pos="9923"/>
        </w:tabs>
        <w:spacing w:line="480" w:lineRule="auto"/>
        <w:ind w:left="284"/>
        <w:rPr>
          <w:u w:val="single"/>
        </w:rPr>
      </w:pPr>
      <w:r>
        <w:rPr>
          <w:u w:val="single"/>
        </w:rPr>
        <w:tab/>
      </w:r>
    </w:p>
    <w:p w:rsidR="0056606B" w:rsidRPr="0056606B" w:rsidRDefault="0056606B" w:rsidP="0056606B">
      <w:pPr>
        <w:tabs>
          <w:tab w:val="right" w:pos="9923"/>
        </w:tabs>
        <w:spacing w:line="480" w:lineRule="auto"/>
        <w:ind w:left="284"/>
        <w:rPr>
          <w:u w:val="single"/>
        </w:rPr>
      </w:pPr>
      <w:r>
        <w:rPr>
          <w:u w:val="single"/>
        </w:rPr>
        <w:tab/>
      </w:r>
      <w:bookmarkStart w:id="0" w:name="_GoBack"/>
      <w:bookmarkEnd w:id="0"/>
    </w:p>
    <w:p w:rsidR="0056606B" w:rsidRPr="0056606B" w:rsidRDefault="0056606B" w:rsidP="0056606B">
      <w:pPr>
        <w:pStyle w:val="ListParagraph"/>
        <w:numPr>
          <w:ilvl w:val="0"/>
          <w:numId w:val="1"/>
        </w:numPr>
        <w:tabs>
          <w:tab w:val="right" w:pos="9923"/>
        </w:tabs>
        <w:spacing w:line="480" w:lineRule="auto"/>
        <w:ind w:left="284"/>
      </w:pPr>
      <w:r>
        <w:t xml:space="preserve">Refer to a situation (either real or imagined) to explain </w:t>
      </w:r>
      <w:proofErr w:type="spellStart"/>
      <w:r>
        <w:t>Lazurus</w:t>
      </w:r>
      <w:proofErr w:type="spellEnd"/>
      <w:r>
        <w:t>’ two-step stress cognitive appraisal, and explain each stage.</w:t>
      </w:r>
      <w:r>
        <w:rPr>
          <w:u w:val="single"/>
        </w:rPr>
        <w:tab/>
      </w:r>
    </w:p>
    <w:p w:rsidR="0056606B" w:rsidRDefault="0056606B" w:rsidP="0056606B">
      <w:pPr>
        <w:tabs>
          <w:tab w:val="right" w:pos="9923"/>
        </w:tabs>
        <w:spacing w:line="480" w:lineRule="auto"/>
        <w:ind w:left="284"/>
        <w:rPr>
          <w:u w:val="single"/>
        </w:rPr>
      </w:pPr>
      <w:r w:rsidRPr="0056606B">
        <w:rPr>
          <w:u w:val="single"/>
        </w:rPr>
        <w:tab/>
      </w:r>
    </w:p>
    <w:p w:rsidR="0056606B" w:rsidRDefault="0056606B" w:rsidP="0056606B">
      <w:pPr>
        <w:tabs>
          <w:tab w:val="right" w:pos="9923"/>
        </w:tabs>
        <w:spacing w:line="480" w:lineRule="auto"/>
        <w:ind w:left="284"/>
        <w:rPr>
          <w:u w:val="single"/>
        </w:rPr>
      </w:pPr>
      <w:r>
        <w:rPr>
          <w:u w:val="single"/>
        </w:rPr>
        <w:tab/>
      </w:r>
    </w:p>
    <w:p w:rsidR="0056606B" w:rsidRDefault="0056606B" w:rsidP="0056606B">
      <w:pPr>
        <w:tabs>
          <w:tab w:val="right" w:pos="9923"/>
        </w:tabs>
        <w:spacing w:line="480" w:lineRule="auto"/>
        <w:ind w:left="284"/>
        <w:rPr>
          <w:u w:val="single"/>
        </w:rPr>
      </w:pPr>
      <w:r>
        <w:rPr>
          <w:u w:val="single"/>
        </w:rPr>
        <w:tab/>
      </w:r>
    </w:p>
    <w:p w:rsidR="0056606B" w:rsidRDefault="0056606B" w:rsidP="0056606B">
      <w:pPr>
        <w:tabs>
          <w:tab w:val="right" w:pos="9923"/>
        </w:tabs>
        <w:spacing w:line="480" w:lineRule="auto"/>
        <w:ind w:left="284"/>
        <w:rPr>
          <w:u w:val="single"/>
        </w:rPr>
      </w:pPr>
      <w:r>
        <w:rPr>
          <w:u w:val="single"/>
        </w:rPr>
        <w:tab/>
      </w:r>
    </w:p>
    <w:p w:rsidR="0056606B" w:rsidRPr="0056606B" w:rsidRDefault="0056606B" w:rsidP="0056606B">
      <w:pPr>
        <w:tabs>
          <w:tab w:val="right" w:pos="9923"/>
        </w:tabs>
        <w:spacing w:line="480" w:lineRule="auto"/>
        <w:ind w:left="284"/>
        <w:rPr>
          <w:u w:val="single"/>
        </w:rPr>
      </w:pPr>
      <w:r>
        <w:rPr>
          <w:u w:val="single"/>
        </w:rPr>
        <w:tab/>
      </w:r>
    </w:p>
    <w:p w:rsidR="0056606B" w:rsidRPr="0056606B" w:rsidRDefault="0056606B" w:rsidP="0056606B">
      <w:pPr>
        <w:pStyle w:val="ListParagraph"/>
        <w:numPr>
          <w:ilvl w:val="0"/>
          <w:numId w:val="1"/>
        </w:numPr>
        <w:tabs>
          <w:tab w:val="right" w:pos="9923"/>
        </w:tabs>
        <w:spacing w:line="480" w:lineRule="auto"/>
        <w:ind w:left="284"/>
      </w:pPr>
      <w:r>
        <w:t>How is it possible for a situation to cause negative stress in one person and eustress in another? Provide an example to illustrate your reasons.</w:t>
      </w:r>
      <w:r>
        <w:rPr>
          <w:u w:val="single"/>
        </w:rPr>
        <w:tab/>
      </w:r>
    </w:p>
    <w:p w:rsidR="0056606B" w:rsidRDefault="0056606B" w:rsidP="0056606B">
      <w:pPr>
        <w:pStyle w:val="ListParagraph"/>
        <w:tabs>
          <w:tab w:val="right" w:pos="9923"/>
        </w:tabs>
        <w:spacing w:line="480" w:lineRule="auto"/>
        <w:ind w:left="284"/>
        <w:rPr>
          <w:u w:val="single"/>
        </w:rPr>
      </w:pPr>
      <w:r w:rsidRPr="0056606B">
        <w:rPr>
          <w:u w:val="single"/>
        </w:rPr>
        <w:tab/>
      </w:r>
    </w:p>
    <w:p w:rsidR="0056606B" w:rsidRDefault="0056606B" w:rsidP="0056606B">
      <w:pPr>
        <w:pStyle w:val="ListParagraph"/>
        <w:tabs>
          <w:tab w:val="right" w:pos="9923"/>
        </w:tabs>
        <w:spacing w:line="480" w:lineRule="auto"/>
        <w:ind w:left="284"/>
        <w:rPr>
          <w:u w:val="single"/>
        </w:rPr>
      </w:pPr>
      <w:r>
        <w:rPr>
          <w:u w:val="single"/>
        </w:rPr>
        <w:tab/>
      </w:r>
    </w:p>
    <w:p w:rsidR="0056606B" w:rsidRDefault="0056606B" w:rsidP="0056606B">
      <w:pPr>
        <w:pStyle w:val="ListParagraph"/>
        <w:tabs>
          <w:tab w:val="right" w:pos="9923"/>
        </w:tabs>
        <w:spacing w:line="480" w:lineRule="auto"/>
        <w:ind w:left="284"/>
        <w:rPr>
          <w:u w:val="single"/>
        </w:rPr>
      </w:pPr>
      <w:r>
        <w:rPr>
          <w:u w:val="single"/>
        </w:rPr>
        <w:tab/>
      </w:r>
    </w:p>
    <w:p w:rsidR="0056606B" w:rsidRDefault="0056606B" w:rsidP="0056606B">
      <w:pPr>
        <w:pStyle w:val="ListParagraph"/>
        <w:tabs>
          <w:tab w:val="right" w:pos="9923"/>
        </w:tabs>
        <w:spacing w:line="480" w:lineRule="auto"/>
        <w:ind w:left="284"/>
        <w:rPr>
          <w:u w:val="single"/>
        </w:rPr>
      </w:pPr>
      <w:r>
        <w:rPr>
          <w:u w:val="single"/>
        </w:rPr>
        <w:tab/>
      </w:r>
    </w:p>
    <w:p w:rsidR="0056606B" w:rsidRPr="0056606B" w:rsidRDefault="0056606B" w:rsidP="0056606B">
      <w:pPr>
        <w:pStyle w:val="ListParagraph"/>
        <w:tabs>
          <w:tab w:val="right" w:pos="9923"/>
        </w:tabs>
        <w:spacing w:line="480" w:lineRule="auto"/>
        <w:ind w:left="284"/>
        <w:rPr>
          <w:u w:val="single"/>
        </w:rPr>
      </w:pPr>
      <w:r>
        <w:rPr>
          <w:u w:val="single"/>
        </w:rPr>
        <w:tab/>
      </w:r>
    </w:p>
    <w:p w:rsidR="0056606B" w:rsidRDefault="0056606B" w:rsidP="0056606B"/>
    <w:p w:rsidR="00C40AA1" w:rsidRDefault="00C40AA1"/>
    <w:sectPr w:rsidR="00C40AA1" w:rsidSect="0056606B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ell Gothic Std Bold">
    <w:panose1 w:val="020B0606020203020204"/>
    <w:charset w:val="00"/>
    <w:family w:val="auto"/>
    <w:pitch w:val="variable"/>
    <w:sig w:usb0="800000AF" w:usb1="4000204A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54EB2"/>
    <w:multiLevelType w:val="hybridMultilevel"/>
    <w:tmpl w:val="BD1EA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6B"/>
    <w:rsid w:val="00397697"/>
    <w:rsid w:val="0056606B"/>
    <w:rsid w:val="00C4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023F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ell Gothic Std Bold" w:eastAsiaTheme="minorEastAsia" w:hAnsi="Bell Gothic Std Bold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ell Gothic Std Bold" w:eastAsiaTheme="minorEastAsia" w:hAnsi="Bell Gothic Std Bold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364</Characters>
  <Application>Microsoft Macintosh Word</Application>
  <DocSecurity>0</DocSecurity>
  <Lines>3</Lines>
  <Paragraphs>1</Paragraphs>
  <ScaleCrop>false</ScaleCrop>
  <Company>St. James-Assiniboia School Division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Mister Robson</dc:creator>
  <cp:keywords/>
  <dc:description/>
  <cp:lastModifiedBy>Mister Robson</cp:lastModifiedBy>
  <cp:revision>1</cp:revision>
  <cp:lastPrinted>2017-01-16T02:37:00Z</cp:lastPrinted>
  <dcterms:created xsi:type="dcterms:W3CDTF">2017-01-16T02:34:00Z</dcterms:created>
  <dcterms:modified xsi:type="dcterms:W3CDTF">2017-01-16T02:37:00Z</dcterms:modified>
</cp:coreProperties>
</file>